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193D" w14:textId="77777777" w:rsidR="00B73C31" w:rsidRPr="00B73C31" w:rsidRDefault="00B73C31" w:rsidP="00B73C31">
      <w:pPr>
        <w:rPr>
          <w:b/>
          <w:bCs/>
        </w:rPr>
      </w:pPr>
      <w:bookmarkStart w:id="0" w:name="_GoBack"/>
      <w:bookmarkEnd w:id="0"/>
      <w:r w:rsidRPr="00B73C31">
        <w:rPr>
          <w:b/>
          <w:bCs/>
        </w:rPr>
        <w:t>Citation:</w:t>
      </w:r>
    </w:p>
    <w:p w14:paraId="46626018" w14:textId="7C508CD9" w:rsidR="00B73C31" w:rsidRDefault="00B73C31" w:rsidP="00B73C31">
      <w:r>
        <w:rPr>
          <w:noProof/>
        </w:rPr>
        <w:drawing>
          <wp:anchor distT="0" distB="0" distL="114300" distR="114300" simplePos="0" relativeHeight="251658240" behindDoc="1" locked="0" layoutInCell="1" allowOverlap="1" wp14:anchorId="3E815BE3" wp14:editId="20B51663">
            <wp:simplePos x="0" y="0"/>
            <wp:positionH relativeFrom="column">
              <wp:posOffset>3456305</wp:posOffset>
            </wp:positionH>
            <wp:positionV relativeFrom="paragraph">
              <wp:posOffset>146685</wp:posOffset>
            </wp:positionV>
            <wp:extent cx="2488565" cy="3710940"/>
            <wp:effectExtent l="0" t="0" r="635" b="0"/>
            <wp:wrapTight wrapText="bothSides">
              <wp:wrapPolygon edited="0">
                <wp:start x="0" y="0"/>
                <wp:lineTo x="0" y="21511"/>
                <wp:lineTo x="21495" y="21511"/>
                <wp:lineTo x="21495"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565" cy="3710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Agarwal, P.K, &amp; Bain, P.M. (2019). </w:t>
      </w:r>
      <w:r w:rsidRPr="00B73C31">
        <w:rPr>
          <w:i/>
          <w:iCs/>
        </w:rPr>
        <w:t>Powerful teaching: Unleash the science of learning</w:t>
      </w:r>
      <w:r w:rsidRPr="00B73C31">
        <w:rPr>
          <w:b/>
          <w:bCs/>
        </w:rPr>
        <w:t>.</w:t>
      </w:r>
      <w:r>
        <w:t xml:space="preserve"> Jossey-Bass</w:t>
      </w:r>
    </w:p>
    <w:p w14:paraId="66555FE6" w14:textId="77777777" w:rsidR="00B73C31" w:rsidRDefault="00B73C31" w:rsidP="00B73C31"/>
    <w:p w14:paraId="4446AFFB" w14:textId="77777777" w:rsidR="00B73C31" w:rsidRPr="00B73C31" w:rsidRDefault="00B73C31" w:rsidP="00B73C31">
      <w:pPr>
        <w:rPr>
          <w:b/>
          <w:bCs/>
        </w:rPr>
      </w:pPr>
      <w:r w:rsidRPr="00B73C31">
        <w:rPr>
          <w:b/>
          <w:bCs/>
        </w:rPr>
        <w:t xml:space="preserve">Abstract: </w:t>
      </w:r>
    </w:p>
    <w:p w14:paraId="206D3486" w14:textId="77777777" w:rsidR="00B73C31" w:rsidRPr="00B73C31" w:rsidRDefault="00B73C31" w:rsidP="00B73C31">
      <w:pPr>
        <w:shd w:val="clear" w:color="auto" w:fill="FFFFFF"/>
        <w:spacing w:after="210"/>
        <w:rPr>
          <w:rFonts w:ascii="Arial" w:eastAsia="Times New Roman" w:hAnsi="Arial" w:cs="Arial"/>
          <w:color w:val="0F1111"/>
          <w:sz w:val="21"/>
          <w:szCs w:val="21"/>
        </w:rPr>
      </w:pPr>
      <w:r w:rsidRPr="00B73C31">
        <w:rPr>
          <w:rFonts w:ascii="Arial" w:eastAsia="Times New Roman" w:hAnsi="Arial" w:cs="Arial"/>
          <w:i/>
          <w:iCs/>
          <w:color w:val="0F1111"/>
          <w:sz w:val="21"/>
          <w:szCs w:val="21"/>
        </w:rPr>
        <w:t>Powerful Teaching: Unleash the Science of Learning </w:t>
      </w:r>
      <w:r w:rsidRPr="00B73C31">
        <w:rPr>
          <w:rFonts w:ascii="Arial" w:eastAsia="Times New Roman" w:hAnsi="Arial" w:cs="Arial"/>
          <w:color w:val="0F1111"/>
          <w:sz w:val="21"/>
          <w:szCs w:val="21"/>
        </w:rPr>
        <w:t xml:space="preserve">empowers educators to harness rigorous research on how students learn and unleash it in their classrooms. In this book, cognitive scientist Pooja K. Agarwal, Ph.D., and veteran K–12 teacher Patrice M. Bain, </w:t>
      </w:r>
      <w:proofErr w:type="spellStart"/>
      <w:r w:rsidRPr="00B73C31">
        <w:rPr>
          <w:rFonts w:ascii="Arial" w:eastAsia="Times New Roman" w:hAnsi="Arial" w:cs="Arial"/>
          <w:color w:val="0F1111"/>
          <w:sz w:val="21"/>
          <w:szCs w:val="21"/>
        </w:rPr>
        <w:t>Ed.S</w:t>
      </w:r>
      <w:proofErr w:type="spellEnd"/>
      <w:r w:rsidRPr="00B73C31">
        <w:rPr>
          <w:rFonts w:ascii="Arial" w:eastAsia="Times New Roman" w:hAnsi="Arial" w:cs="Arial"/>
          <w:color w:val="0F1111"/>
          <w:sz w:val="21"/>
          <w:szCs w:val="21"/>
        </w:rPr>
        <w:t>., decipher cognitive science research and illustrate ways to successfully apply the science of learning in classrooms settings. This practical resource is filled with evidence-based strategies that are easily implemented in less than a minute—without additional prepping, grading, or funding!</w:t>
      </w:r>
    </w:p>
    <w:p w14:paraId="1884BD3E" w14:textId="77777777" w:rsidR="00B73C31" w:rsidRPr="00B73C31" w:rsidRDefault="00B73C31" w:rsidP="00B73C31">
      <w:pPr>
        <w:shd w:val="clear" w:color="auto" w:fill="FFFFFF"/>
        <w:spacing w:after="210"/>
        <w:rPr>
          <w:rFonts w:ascii="Arial" w:eastAsia="Times New Roman" w:hAnsi="Arial" w:cs="Arial"/>
          <w:color w:val="0F1111"/>
          <w:sz w:val="21"/>
          <w:szCs w:val="21"/>
        </w:rPr>
      </w:pPr>
      <w:r w:rsidRPr="00B73C31">
        <w:rPr>
          <w:rFonts w:ascii="Arial" w:eastAsia="Times New Roman" w:hAnsi="Arial" w:cs="Arial"/>
          <w:color w:val="0F1111"/>
          <w:sz w:val="21"/>
          <w:szCs w:val="21"/>
        </w:rPr>
        <w:t>Research demonstrates that these powerful strategies raise student achievement by a letter grade or more; boost learning for diverse students, grade levels, and subject areas; and enhance students’ higher order learning and transfer of knowledge beyond the classroom. Drawing on a fifteen-year scientist-teacher collaboration, more than 100 years of research on learning, and rich experiences from educators in K–12 and higher education, the authors present highly accessible step-by-step guidance on how to transform teaching with four essential strategies: Retrieval practice, spacing, interleaving, and feedback-driven metacognition. </w:t>
      </w:r>
    </w:p>
    <w:p w14:paraId="375CAEB8" w14:textId="77777777" w:rsidR="00B73C31" w:rsidRPr="00B73C31" w:rsidRDefault="00B73C31" w:rsidP="00B73C31">
      <w:pPr>
        <w:shd w:val="clear" w:color="auto" w:fill="FFFFFF"/>
        <w:spacing w:after="210"/>
        <w:rPr>
          <w:rFonts w:ascii="Arial" w:eastAsia="Times New Roman" w:hAnsi="Arial" w:cs="Arial"/>
          <w:color w:val="0F1111"/>
          <w:sz w:val="21"/>
          <w:szCs w:val="21"/>
        </w:rPr>
      </w:pPr>
      <w:r w:rsidRPr="00B73C31">
        <w:rPr>
          <w:rFonts w:ascii="Arial" w:eastAsia="Times New Roman" w:hAnsi="Arial" w:cs="Arial"/>
          <w:color w:val="0F1111"/>
          <w:sz w:val="21"/>
          <w:szCs w:val="21"/>
        </w:rPr>
        <w:t>With </w:t>
      </w:r>
      <w:r w:rsidRPr="00B73C31">
        <w:rPr>
          <w:rFonts w:ascii="Arial" w:eastAsia="Times New Roman" w:hAnsi="Arial" w:cs="Arial"/>
          <w:i/>
          <w:iCs/>
          <w:color w:val="0F1111"/>
          <w:sz w:val="21"/>
          <w:szCs w:val="21"/>
        </w:rPr>
        <w:t>Powerful Teaching</w:t>
      </w:r>
      <w:r w:rsidRPr="00B73C31">
        <w:rPr>
          <w:rFonts w:ascii="Arial" w:eastAsia="Times New Roman" w:hAnsi="Arial" w:cs="Arial"/>
          <w:color w:val="0F1111"/>
          <w:sz w:val="21"/>
          <w:szCs w:val="21"/>
        </w:rPr>
        <w:t>, you will:</w:t>
      </w:r>
    </w:p>
    <w:p w14:paraId="79A78F59" w14:textId="77777777" w:rsidR="00B73C31" w:rsidRPr="00B73C31" w:rsidRDefault="00B73C31" w:rsidP="00B73C31">
      <w:pPr>
        <w:numPr>
          <w:ilvl w:val="0"/>
          <w:numId w:val="1"/>
        </w:numPr>
        <w:shd w:val="clear" w:color="auto" w:fill="FFFFFF"/>
        <w:ind w:left="990"/>
        <w:rPr>
          <w:rFonts w:ascii="Arial" w:eastAsia="Times New Roman" w:hAnsi="Arial" w:cs="Arial"/>
          <w:color w:val="0F1111"/>
          <w:sz w:val="21"/>
          <w:szCs w:val="21"/>
        </w:rPr>
      </w:pPr>
      <w:r w:rsidRPr="00B73C31">
        <w:rPr>
          <w:rFonts w:ascii="Arial" w:eastAsia="Times New Roman" w:hAnsi="Arial" w:cs="Arial"/>
          <w:color w:val="0F1111"/>
          <w:sz w:val="21"/>
          <w:szCs w:val="21"/>
        </w:rPr>
        <w:t>Develop a deep understanding of powerful teaching strategies based on the science of learning</w:t>
      </w:r>
    </w:p>
    <w:p w14:paraId="2C33469D" w14:textId="77777777" w:rsidR="00B73C31" w:rsidRPr="00B73C31" w:rsidRDefault="00B73C31" w:rsidP="00B73C31">
      <w:pPr>
        <w:numPr>
          <w:ilvl w:val="0"/>
          <w:numId w:val="1"/>
        </w:numPr>
        <w:shd w:val="clear" w:color="auto" w:fill="FFFFFF"/>
        <w:ind w:left="990"/>
        <w:rPr>
          <w:rFonts w:ascii="Arial" w:eastAsia="Times New Roman" w:hAnsi="Arial" w:cs="Arial"/>
          <w:color w:val="0F1111"/>
          <w:sz w:val="21"/>
          <w:szCs w:val="21"/>
        </w:rPr>
      </w:pPr>
      <w:r w:rsidRPr="00B73C31">
        <w:rPr>
          <w:rFonts w:ascii="Arial" w:eastAsia="Times New Roman" w:hAnsi="Arial" w:cs="Arial"/>
          <w:color w:val="0F1111"/>
          <w:sz w:val="21"/>
          <w:szCs w:val="21"/>
        </w:rPr>
        <w:t>Gain insight from real-world examples of how evidence-based strategies are being implemented in a variety of academic settings</w:t>
      </w:r>
    </w:p>
    <w:p w14:paraId="4628C37C" w14:textId="77777777" w:rsidR="00B73C31" w:rsidRPr="00B73C31" w:rsidRDefault="00B73C31" w:rsidP="00B73C31">
      <w:pPr>
        <w:numPr>
          <w:ilvl w:val="0"/>
          <w:numId w:val="1"/>
        </w:numPr>
        <w:shd w:val="clear" w:color="auto" w:fill="FFFFFF"/>
        <w:ind w:left="990"/>
        <w:rPr>
          <w:rFonts w:ascii="Arial" w:eastAsia="Times New Roman" w:hAnsi="Arial" w:cs="Arial"/>
          <w:color w:val="0F1111"/>
          <w:sz w:val="21"/>
          <w:szCs w:val="21"/>
        </w:rPr>
      </w:pPr>
      <w:r w:rsidRPr="00B73C31">
        <w:rPr>
          <w:rFonts w:ascii="Arial" w:eastAsia="Times New Roman" w:hAnsi="Arial" w:cs="Arial"/>
          <w:color w:val="0F1111"/>
          <w:sz w:val="21"/>
          <w:szCs w:val="21"/>
        </w:rPr>
        <w:t>Think critically about your current teaching practices from a research-based perspective</w:t>
      </w:r>
    </w:p>
    <w:p w14:paraId="24E04CB5" w14:textId="77777777" w:rsidR="00B73C31" w:rsidRPr="00B73C31" w:rsidRDefault="00B73C31" w:rsidP="00B73C31">
      <w:pPr>
        <w:numPr>
          <w:ilvl w:val="0"/>
          <w:numId w:val="1"/>
        </w:numPr>
        <w:shd w:val="clear" w:color="auto" w:fill="FFFFFF"/>
        <w:ind w:left="990"/>
        <w:rPr>
          <w:rFonts w:ascii="Arial" w:eastAsia="Times New Roman" w:hAnsi="Arial" w:cs="Arial"/>
          <w:color w:val="0F1111"/>
          <w:sz w:val="21"/>
          <w:szCs w:val="21"/>
        </w:rPr>
      </w:pPr>
      <w:r w:rsidRPr="00B73C31">
        <w:rPr>
          <w:rFonts w:ascii="Arial" w:eastAsia="Times New Roman" w:hAnsi="Arial" w:cs="Arial"/>
          <w:color w:val="0F1111"/>
          <w:sz w:val="21"/>
          <w:szCs w:val="21"/>
        </w:rPr>
        <w:t>Develop tools to share the science of learning with students and parents, ensuring success inside and outside the classroom</w:t>
      </w:r>
    </w:p>
    <w:p w14:paraId="4BEB7B5E" w14:textId="77777777" w:rsidR="00B73C31" w:rsidRPr="00B73C31" w:rsidRDefault="00B73C31" w:rsidP="00B73C31">
      <w:pPr>
        <w:shd w:val="clear" w:color="auto" w:fill="FFFFFF"/>
        <w:rPr>
          <w:rFonts w:ascii="Arial" w:eastAsia="Times New Roman" w:hAnsi="Arial" w:cs="Arial"/>
          <w:color w:val="0F1111"/>
          <w:sz w:val="21"/>
          <w:szCs w:val="21"/>
        </w:rPr>
      </w:pPr>
      <w:r w:rsidRPr="00B73C31">
        <w:rPr>
          <w:rFonts w:ascii="Arial" w:eastAsia="Times New Roman" w:hAnsi="Arial" w:cs="Arial"/>
          <w:i/>
          <w:iCs/>
          <w:color w:val="0F1111"/>
          <w:sz w:val="21"/>
          <w:szCs w:val="21"/>
        </w:rPr>
        <w:t>Powerful Teaching: Unleash the Science of Learning </w:t>
      </w:r>
      <w:r w:rsidRPr="00B73C31">
        <w:rPr>
          <w:rFonts w:ascii="Arial" w:eastAsia="Times New Roman" w:hAnsi="Arial" w:cs="Arial"/>
          <w:color w:val="0F1111"/>
          <w:sz w:val="21"/>
          <w:szCs w:val="21"/>
        </w:rPr>
        <w:t>is an indispensable resource for educators who want to take their instruction to the next level. Equipped with scientific knowledge and evidence-based tools, turn your teaching into </w:t>
      </w:r>
      <w:r w:rsidRPr="00B73C31">
        <w:rPr>
          <w:rFonts w:ascii="Arial" w:eastAsia="Times New Roman" w:hAnsi="Arial" w:cs="Arial"/>
          <w:i/>
          <w:iCs/>
          <w:color w:val="0F1111"/>
          <w:sz w:val="21"/>
          <w:szCs w:val="21"/>
        </w:rPr>
        <w:t>powerful </w:t>
      </w:r>
      <w:r w:rsidRPr="00B73C31">
        <w:rPr>
          <w:rFonts w:ascii="Arial" w:eastAsia="Times New Roman" w:hAnsi="Arial" w:cs="Arial"/>
          <w:color w:val="0F1111"/>
          <w:sz w:val="21"/>
          <w:szCs w:val="21"/>
        </w:rPr>
        <w:t>teaching and unleash student learning in your classroom.</w:t>
      </w:r>
    </w:p>
    <w:p w14:paraId="0E44CBA7" w14:textId="77777777" w:rsidR="00B73C31" w:rsidRDefault="00B73C31" w:rsidP="00B73C31"/>
    <w:p w14:paraId="049B8E3D" w14:textId="42B93D1E" w:rsidR="00B73C31" w:rsidRDefault="00B73C31" w:rsidP="00B73C31"/>
    <w:p w14:paraId="576A9059" w14:textId="317B2F85" w:rsidR="00B73C31" w:rsidRDefault="00B73C31" w:rsidP="00B73C31">
      <w:r>
        <w:t xml:space="preserve">See next page for </w:t>
      </w:r>
      <w:r w:rsidRPr="00B73C31">
        <w:rPr>
          <w:b/>
          <w:bCs/>
        </w:rPr>
        <w:t>Table of Contents</w:t>
      </w:r>
    </w:p>
    <w:p w14:paraId="5DDADD67" w14:textId="306C9B53" w:rsidR="00B73C31" w:rsidRDefault="00B73C31" w:rsidP="00B73C31"/>
    <w:p w14:paraId="518F9000" w14:textId="0B942978" w:rsidR="00B73C31" w:rsidRDefault="00B73C31" w:rsidP="00B73C31"/>
    <w:p w14:paraId="4E078F6C" w14:textId="1316103B" w:rsidR="00B73C31" w:rsidRDefault="00B73C31" w:rsidP="00B73C31"/>
    <w:p w14:paraId="507973C9" w14:textId="5E5BC361" w:rsidR="00B73C31" w:rsidRDefault="00B73C31" w:rsidP="00B73C31"/>
    <w:p w14:paraId="01634685" w14:textId="58950D78" w:rsidR="00B73C31" w:rsidRDefault="00B73C31" w:rsidP="00B73C31"/>
    <w:p w14:paraId="2938387E" w14:textId="77777777" w:rsidR="00B73C31" w:rsidRDefault="00B73C31" w:rsidP="00B73C31"/>
    <w:p w14:paraId="667DBC11" w14:textId="5FF4DEFC" w:rsidR="00C01E8F" w:rsidRDefault="00B73C31" w:rsidP="00B73C31">
      <w:r>
        <w:rPr>
          <w:noProof/>
        </w:rPr>
        <w:lastRenderedPageBreak/>
        <w:drawing>
          <wp:inline distT="0" distB="0" distL="0" distR="0" wp14:anchorId="501B55E4" wp14:editId="51E469BC">
            <wp:extent cx="5439410" cy="8229600"/>
            <wp:effectExtent l="12700" t="12700" r="8890" b="1270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39410" cy="8229600"/>
                    </a:xfrm>
                    <a:prstGeom prst="rect">
                      <a:avLst/>
                    </a:prstGeom>
                    <a:ln>
                      <a:solidFill>
                        <a:schemeClr val="tx1"/>
                      </a:solidFill>
                    </a:ln>
                  </pic:spPr>
                </pic:pic>
              </a:graphicData>
            </a:graphic>
          </wp:inline>
        </w:drawing>
      </w:r>
    </w:p>
    <w:sectPr w:rsidR="00C01E8F" w:rsidSect="000E2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307B1"/>
    <w:multiLevelType w:val="multilevel"/>
    <w:tmpl w:val="822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41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31"/>
    <w:rsid w:val="0000552D"/>
    <w:rsid w:val="00006BFB"/>
    <w:rsid w:val="00010CA7"/>
    <w:rsid w:val="00012B7C"/>
    <w:rsid w:val="0003263F"/>
    <w:rsid w:val="00052507"/>
    <w:rsid w:val="0005254A"/>
    <w:rsid w:val="000643AD"/>
    <w:rsid w:val="0007702A"/>
    <w:rsid w:val="0008267F"/>
    <w:rsid w:val="000A3625"/>
    <w:rsid w:val="000B2681"/>
    <w:rsid w:val="000D21F6"/>
    <w:rsid w:val="000D6EEE"/>
    <w:rsid w:val="000E223C"/>
    <w:rsid w:val="000F02A0"/>
    <w:rsid w:val="000F154E"/>
    <w:rsid w:val="000F572D"/>
    <w:rsid w:val="00113701"/>
    <w:rsid w:val="00117CF4"/>
    <w:rsid w:val="00121B16"/>
    <w:rsid w:val="0014400E"/>
    <w:rsid w:val="00147EE2"/>
    <w:rsid w:val="001609D7"/>
    <w:rsid w:val="0016184F"/>
    <w:rsid w:val="001B2772"/>
    <w:rsid w:val="001B72F4"/>
    <w:rsid w:val="001C361F"/>
    <w:rsid w:val="001D5BFD"/>
    <w:rsid w:val="002125D2"/>
    <w:rsid w:val="00241A1A"/>
    <w:rsid w:val="00252788"/>
    <w:rsid w:val="00264730"/>
    <w:rsid w:val="002764DD"/>
    <w:rsid w:val="002855EC"/>
    <w:rsid w:val="0029170C"/>
    <w:rsid w:val="0029247C"/>
    <w:rsid w:val="002A16DE"/>
    <w:rsid w:val="002A53F2"/>
    <w:rsid w:val="002A573F"/>
    <w:rsid w:val="002A5C8B"/>
    <w:rsid w:val="002A6D08"/>
    <w:rsid w:val="002B289D"/>
    <w:rsid w:val="002C3DED"/>
    <w:rsid w:val="002C4D48"/>
    <w:rsid w:val="002C52AE"/>
    <w:rsid w:val="002C5B62"/>
    <w:rsid w:val="002E482C"/>
    <w:rsid w:val="002F1AB0"/>
    <w:rsid w:val="00313AAA"/>
    <w:rsid w:val="003302EB"/>
    <w:rsid w:val="00336BD5"/>
    <w:rsid w:val="003425FA"/>
    <w:rsid w:val="003512B9"/>
    <w:rsid w:val="00381012"/>
    <w:rsid w:val="003B13B0"/>
    <w:rsid w:val="003B6667"/>
    <w:rsid w:val="003C2F33"/>
    <w:rsid w:val="003C4E25"/>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749A"/>
    <w:rsid w:val="00551C05"/>
    <w:rsid w:val="00552E53"/>
    <w:rsid w:val="005611DD"/>
    <w:rsid w:val="005625EB"/>
    <w:rsid w:val="00571CEF"/>
    <w:rsid w:val="00582878"/>
    <w:rsid w:val="005C368A"/>
    <w:rsid w:val="005C62C3"/>
    <w:rsid w:val="005D2694"/>
    <w:rsid w:val="005D741F"/>
    <w:rsid w:val="005E0BD0"/>
    <w:rsid w:val="005F406A"/>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A6324"/>
    <w:rsid w:val="006B6AB0"/>
    <w:rsid w:val="007177D5"/>
    <w:rsid w:val="0072109D"/>
    <w:rsid w:val="00732682"/>
    <w:rsid w:val="00746C7B"/>
    <w:rsid w:val="007529A7"/>
    <w:rsid w:val="007A3851"/>
    <w:rsid w:val="007D53AA"/>
    <w:rsid w:val="007F0043"/>
    <w:rsid w:val="007F1367"/>
    <w:rsid w:val="007F1B13"/>
    <w:rsid w:val="00807442"/>
    <w:rsid w:val="00822AA4"/>
    <w:rsid w:val="00835F43"/>
    <w:rsid w:val="00843E26"/>
    <w:rsid w:val="008661DB"/>
    <w:rsid w:val="008863AC"/>
    <w:rsid w:val="00921CAC"/>
    <w:rsid w:val="00936529"/>
    <w:rsid w:val="009700FB"/>
    <w:rsid w:val="00970DFE"/>
    <w:rsid w:val="009A6B3C"/>
    <w:rsid w:val="009D151E"/>
    <w:rsid w:val="009D39F5"/>
    <w:rsid w:val="00A2179F"/>
    <w:rsid w:val="00A26A02"/>
    <w:rsid w:val="00A31AEF"/>
    <w:rsid w:val="00A76068"/>
    <w:rsid w:val="00A87E82"/>
    <w:rsid w:val="00A87EAD"/>
    <w:rsid w:val="00AA72B0"/>
    <w:rsid w:val="00AC0B45"/>
    <w:rsid w:val="00AC5C46"/>
    <w:rsid w:val="00AE309C"/>
    <w:rsid w:val="00B30C34"/>
    <w:rsid w:val="00B42398"/>
    <w:rsid w:val="00B6512A"/>
    <w:rsid w:val="00B73C31"/>
    <w:rsid w:val="00B931B2"/>
    <w:rsid w:val="00BA4940"/>
    <w:rsid w:val="00BC0CAA"/>
    <w:rsid w:val="00BC26CB"/>
    <w:rsid w:val="00BD1B56"/>
    <w:rsid w:val="00BE1AC2"/>
    <w:rsid w:val="00BE6A06"/>
    <w:rsid w:val="00BF2796"/>
    <w:rsid w:val="00BF75F4"/>
    <w:rsid w:val="00C0392B"/>
    <w:rsid w:val="00C117D1"/>
    <w:rsid w:val="00C64F9C"/>
    <w:rsid w:val="00C73351"/>
    <w:rsid w:val="00C7525E"/>
    <w:rsid w:val="00CA3C50"/>
    <w:rsid w:val="00CA5AF5"/>
    <w:rsid w:val="00CC3C32"/>
    <w:rsid w:val="00CD7C3B"/>
    <w:rsid w:val="00CE675F"/>
    <w:rsid w:val="00D017F9"/>
    <w:rsid w:val="00D052EE"/>
    <w:rsid w:val="00D268AA"/>
    <w:rsid w:val="00D424EC"/>
    <w:rsid w:val="00D4793A"/>
    <w:rsid w:val="00D54D7D"/>
    <w:rsid w:val="00D60702"/>
    <w:rsid w:val="00D64C53"/>
    <w:rsid w:val="00D76435"/>
    <w:rsid w:val="00DC7B12"/>
    <w:rsid w:val="00DF44B7"/>
    <w:rsid w:val="00E0756B"/>
    <w:rsid w:val="00E36993"/>
    <w:rsid w:val="00E37220"/>
    <w:rsid w:val="00E643FE"/>
    <w:rsid w:val="00E645DD"/>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28E5"/>
  <w15:chartTrackingRefBased/>
  <w15:docId w15:val="{92EEEDBB-49F9-D942-89F6-EEDDCF59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C31"/>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B73C31"/>
  </w:style>
  <w:style w:type="character" w:customStyle="1" w:styleId="a-list-item">
    <w:name w:val="a-list-item"/>
    <w:basedOn w:val="DefaultParagraphFont"/>
    <w:rsid w:val="00B7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cp:revision>
  <dcterms:created xsi:type="dcterms:W3CDTF">2022-11-03T21:06:00Z</dcterms:created>
  <dcterms:modified xsi:type="dcterms:W3CDTF">2022-11-03T21:12:00Z</dcterms:modified>
</cp:coreProperties>
</file>